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right"/>
        <w:rPr>
          <w:rFonts w:ascii="Arial" w:cs="Arial" w:eastAsia="Arial" w:hAnsi="Arial"/>
          <w:sz w:val="24"/>
          <w:szCs w:val="24"/>
        </w:rPr>
      </w:pPr>
      <w:bookmarkStart w:colFirst="0" w:colLast="0" w:name="_heading=h.2jd8zejm45mg" w:id="0"/>
      <w:bookmarkEnd w:id="0"/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Al Dirigente Scolastico dell’Istituto Comprensivo 2 Alghero</w:t>
      </w:r>
    </w:p>
    <w:p w:rsidR="00000000" w:rsidDel="00000000" w:rsidP="00000000" w:rsidRDefault="00000000" w:rsidRPr="00000000" w14:paraId="0000000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Arial" w:cs="Arial" w:eastAsia="Arial" w:hAnsi="Arial"/>
          <w:b w:val="1"/>
          <w:bCs w:val="1"/>
          <w:sz w:val="24"/>
          <w:szCs w:val="24"/>
        </w:rPr>
      </w:pPr>
      <w:bookmarkStart w:colFirst="0" w:colLast="0" w:name="_heading=h.b7xn524lh84w" w:id="1"/>
      <w:bookmarkEnd w:id="1"/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24"/>
          <w:szCs w:val="24"/>
          <w:rtl w:val="0"/>
        </w:rPr>
        <w:t xml:space="preserve">Oggetto: </w:t>
      </w: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Espressione del parere di conferma per l’anno scolastico 2026/2027 del/della docente ai sensi del D.M. n. 32 del 26/02/2025, art. 2, comma 1 “Misure finalizzate a garantire la continuità dei docenti a tempo determinato su posto di sostegno per l’anno scolastico 2026/2027, a norma dell’art. 8, comma 2, del decreto-legge 31 maggio 2024, n. 71, convertito con modificazioni dalla Legge 29/07/2024, n. 106.</w:t>
      </w:r>
    </w:p>
    <w:p w:rsidR="00000000" w:rsidDel="00000000" w:rsidP="00000000" w:rsidRDefault="00000000" w:rsidRPr="00000000" w14:paraId="0000000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center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IL GLO</w:t>
      </w:r>
    </w:p>
    <w:p w:rsidR="00000000" w:rsidDel="00000000" w:rsidP="00000000" w:rsidRDefault="00000000" w:rsidRPr="00000000" w14:paraId="0000000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1410" w:hanging="1410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COSTITUITOSI </w:t>
        <w:tab/>
        <w:t xml:space="preserve">ai sensi dell’art. 3 del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D.I. 29 dicembre 2020, n. 182</w:t>
      </w: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 e successive disposizioni correttive di cui al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D.I. n. 153 del 1° agosto 2023</w:t>
      </w: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;</w:t>
      </w:r>
    </w:p>
    <w:p w:rsidR="00000000" w:rsidDel="00000000" w:rsidP="00000000" w:rsidRDefault="00000000" w:rsidRPr="00000000" w14:paraId="0000000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1410" w:hanging="1410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RIUNITOSI </w:t>
        <w:tab/>
        <w:t xml:space="preserve">in data ___/___/20___, dalle ore …. alle ore …., presso la scuola….., </w:t>
      </w:r>
    </w:p>
    <w:p w:rsidR="00000000" w:rsidDel="00000000" w:rsidP="00000000" w:rsidRDefault="00000000" w:rsidRPr="00000000" w14:paraId="0000000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nelle persone di:</w:t>
      </w:r>
    </w:p>
    <w:p w:rsidR="00000000" w:rsidDel="00000000" w:rsidP="00000000" w:rsidRDefault="00000000" w:rsidRPr="00000000" w14:paraId="0000000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</w:t>
      </w:r>
    </w:p>
    <w:p w:rsidR="00000000" w:rsidDel="00000000" w:rsidP="00000000" w:rsidRDefault="00000000" w:rsidRPr="00000000" w14:paraId="0000001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0" w:line="240" w:lineRule="auto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sotto la presidenza del……………., con segretario l’ins./Prof………</w:t>
      </w:r>
    </w:p>
    <w:tbl>
      <w:tblPr>
        <w:tblStyle w:val="Table1"/>
        <w:tblW w:w="9628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912"/>
        <w:gridCol w:w="7716"/>
        <w:tblGridChange w:id="0">
          <w:tblGrid>
            <w:gridCol w:w="1912"/>
            <w:gridCol w:w="7716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ffffff" w:space="0" w:sz="4" w:val="single"/>
              <w:left w:color="ffffff" w:space="0" w:sz="4" w:val="single"/>
              <w:bottom w:color="ffffff" w:space="0" w:sz="4" w:val="single"/>
              <w:right w:color="ffffff" w:space="0" w:sz="4" w:val="single"/>
            </w:tcBorders>
          </w:tcPr>
          <w:p w:rsidR="00000000" w:rsidDel="00000000" w:rsidP="00000000" w:rsidRDefault="00000000" w:rsidRPr="00000000" w14:paraId="00000012">
            <w:pPr>
              <w:jc w:val="left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VISTO</w:t>
            </w:r>
          </w:p>
        </w:tc>
        <w:tc>
          <w:tcPr>
            <w:tcBorders>
              <w:top w:color="ffffff" w:space="0" w:sz="4" w:val="single"/>
              <w:left w:color="ffffff" w:space="0" w:sz="4" w:val="single"/>
              <w:bottom w:color="ffffff" w:space="0" w:sz="4" w:val="single"/>
              <w:right w:color="ffffff" w:space="0" w:sz="4" w:val="single"/>
            </w:tcBorders>
          </w:tcPr>
          <w:p w:rsidR="00000000" w:rsidDel="00000000" w:rsidP="00000000" w:rsidRDefault="00000000" w:rsidRPr="00000000" w14:paraId="00000013">
            <w:pPr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l’articolo 14, commi 3 e 3-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000000"/>
                <w:sz w:val="24"/>
                <w:szCs w:val="24"/>
                <w:rtl w:val="0"/>
              </w:rPr>
              <w:t xml:space="preserve">bis</w:t>
            </w: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 del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d.lgs 13 aprile 2017, n. 66</w:t>
            </w: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, recante “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000000"/>
                <w:sz w:val="24"/>
                <w:szCs w:val="24"/>
                <w:rtl w:val="0"/>
              </w:rPr>
              <w:t xml:space="preserve">Norme per la promozione dell'inclusione scolastica degli studenti con disabilità, a norma dell'articolo 1, commi 180 e 181, lettera c), della legge 13 luglio 2015, n. 107</w:t>
            </w: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”, come modificato dall’articolo 8 del decreto-legge 31 maggio 2024, n. 71, convertito con modificazioni dalla legge 29 luglio 2024, n. 106;</w:t>
            </w:r>
          </w:p>
          <w:p w:rsidR="00000000" w:rsidDel="00000000" w:rsidP="00000000" w:rsidRDefault="00000000" w:rsidRPr="00000000" w14:paraId="00000014">
            <w:pPr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ffffff" w:space="0" w:sz="4" w:val="single"/>
              <w:left w:color="ffffff" w:space="0" w:sz="4" w:val="single"/>
              <w:bottom w:color="ffffff" w:space="0" w:sz="4" w:val="single"/>
              <w:right w:color="ffffff" w:space="0" w:sz="4" w:val="single"/>
            </w:tcBorders>
          </w:tcPr>
          <w:p w:rsidR="00000000" w:rsidDel="00000000" w:rsidP="00000000" w:rsidRDefault="00000000" w:rsidRPr="00000000" w14:paraId="00000015">
            <w:pPr>
              <w:jc w:val="left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VISTO</w:t>
            </w:r>
          </w:p>
        </w:tc>
        <w:tc>
          <w:tcPr>
            <w:tcBorders>
              <w:top w:color="ffffff" w:space="0" w:sz="4" w:val="single"/>
              <w:left w:color="ffffff" w:space="0" w:sz="4" w:val="single"/>
              <w:bottom w:color="ffffff" w:space="0" w:sz="4" w:val="single"/>
              <w:right w:color="ffffff" w:space="0" w:sz="4" w:val="single"/>
            </w:tcBorders>
          </w:tcPr>
          <w:p w:rsidR="00000000" w:rsidDel="00000000" w:rsidP="00000000" w:rsidRDefault="00000000" w:rsidRPr="00000000" w14:paraId="00000016">
            <w:pPr>
              <w:rPr>
                <w:rFonts w:ascii="Arial" w:cs="Arial" w:eastAsia="Arial" w:hAnsi="Arial"/>
                <w:i w:val="1"/>
                <w:i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il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Decreto Ministeriale n. 32 del 26/02/2025</w:t>
            </w: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 “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000000"/>
                <w:sz w:val="24"/>
                <w:szCs w:val="24"/>
                <w:rtl w:val="0"/>
              </w:rPr>
              <w:t xml:space="preserve">Misure finalizzate a garantire la continuità dei docenti a tempo determinato su posto di sostegno per l’anno scolastico 2025/2026, a norma dell’articolo 8, comma 2, del decreto-legge 31 maggio 2024, n. 71, convertito con modificazioni dalla legge 29 luglio 2024, n. 106”</w:t>
            </w: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ffffff" w:space="0" w:sz="4" w:val="single"/>
              <w:left w:color="ffffff" w:space="0" w:sz="4" w:val="single"/>
              <w:bottom w:color="ffffff" w:space="0" w:sz="4" w:val="single"/>
              <w:right w:color="ffffff" w:space="0" w:sz="4" w:val="single"/>
            </w:tcBorders>
          </w:tcPr>
          <w:p w:rsidR="00000000" w:rsidDel="00000000" w:rsidP="00000000" w:rsidRDefault="00000000" w:rsidRPr="00000000" w14:paraId="00000018">
            <w:pPr>
              <w:jc w:val="left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VISTA</w:t>
            </w:r>
          </w:p>
        </w:tc>
        <w:tc>
          <w:tcPr>
            <w:tcBorders>
              <w:top w:color="ffffff" w:space="0" w:sz="4" w:val="single"/>
              <w:left w:color="ffffff" w:space="0" w:sz="4" w:val="single"/>
              <w:bottom w:color="ffffff" w:space="0" w:sz="4" w:val="single"/>
              <w:right w:color="ffffff" w:space="0" w:sz="4" w:val="single"/>
            </w:tcBorders>
          </w:tcPr>
          <w:p w:rsidR="00000000" w:rsidDel="00000000" w:rsidP="00000000" w:rsidRDefault="00000000" w:rsidRPr="00000000" w14:paraId="00000019">
            <w:pPr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la Circolare Ministeriale n. 7766 del 26 marzo 2026 concernente la</w:t>
            </w:r>
          </w:p>
          <w:p w:rsidR="00000000" w:rsidDel="00000000" w:rsidP="00000000" w:rsidRDefault="00000000" w:rsidRPr="00000000" w14:paraId="0000001A">
            <w:pPr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continuità dei docenti di sostegno per l’anno scolastico 2026/2027;</w:t>
            </w:r>
          </w:p>
          <w:p w:rsidR="00000000" w:rsidDel="00000000" w:rsidP="00000000" w:rsidRDefault="00000000" w:rsidRPr="00000000" w14:paraId="0000001B">
            <w:pPr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ffffff" w:space="0" w:sz="4" w:val="single"/>
              <w:left w:color="ffffff" w:space="0" w:sz="4" w:val="single"/>
              <w:bottom w:color="ffffff" w:space="0" w:sz="4" w:val="single"/>
              <w:right w:color="ffffff" w:space="0" w:sz="4" w:val="single"/>
            </w:tcBorders>
          </w:tcPr>
          <w:p w:rsidR="00000000" w:rsidDel="00000000" w:rsidP="00000000" w:rsidRDefault="00000000" w:rsidRPr="00000000" w14:paraId="0000001C">
            <w:pPr>
              <w:jc w:val="left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CONSIDERATO</w:t>
            </w:r>
          </w:p>
        </w:tc>
        <w:tc>
          <w:tcPr>
            <w:tcBorders>
              <w:top w:color="ffffff" w:space="0" w:sz="4" w:val="single"/>
              <w:left w:color="ffffff" w:space="0" w:sz="4" w:val="single"/>
              <w:bottom w:color="ffffff" w:space="0" w:sz="4" w:val="single"/>
              <w:right w:color="ffffff" w:space="0" w:sz="4" w:val="single"/>
            </w:tcBorders>
          </w:tcPr>
          <w:p w:rsidR="00000000" w:rsidDel="00000000" w:rsidP="00000000" w:rsidRDefault="00000000" w:rsidRPr="00000000" w14:paraId="0000001D">
            <w:pPr>
              <w:ind w:left="1410" w:hanging="1410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il percorso dell’alunno/a _____________________ nell’anno scolastico</w:t>
            </w:r>
          </w:p>
          <w:p w:rsidR="00000000" w:rsidDel="00000000" w:rsidP="00000000" w:rsidRDefault="00000000" w:rsidRPr="00000000" w14:paraId="0000001E">
            <w:pPr>
              <w:ind w:left="1410" w:hanging="1410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2025/26 e la buona relazione instauratasi fra il/la medesimo/a  e il/la</w:t>
            </w:r>
          </w:p>
          <w:p w:rsidR="00000000" w:rsidDel="00000000" w:rsidP="00000000" w:rsidRDefault="00000000" w:rsidRPr="00000000" w14:paraId="0000001F">
            <w:pPr>
              <w:ind w:left="1410" w:hanging="1410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docente di sostegno________________________________________,</w:t>
            </w:r>
          </w:p>
          <w:p w:rsidR="00000000" w:rsidDel="00000000" w:rsidP="00000000" w:rsidRDefault="00000000" w:rsidRPr="00000000" w14:paraId="00000020">
            <w:pPr>
              <w:ind w:left="1410" w:hanging="1410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nonché con l’intero consiglio della  classe ____</w:t>
            </w:r>
          </w:p>
          <w:p w:rsidR="00000000" w:rsidDel="00000000" w:rsidP="00000000" w:rsidRDefault="00000000" w:rsidRPr="00000000" w14:paraId="00000021">
            <w:pPr>
              <w:ind w:left="1410" w:hanging="1410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ffffff" w:space="0" w:sz="4" w:val="single"/>
              <w:left w:color="ffffff" w:space="0" w:sz="4" w:val="single"/>
              <w:bottom w:color="ffffff" w:space="0" w:sz="4" w:val="single"/>
              <w:right w:color="ffffff" w:space="0" w:sz="4" w:val="single"/>
            </w:tcBorders>
          </w:tcPr>
          <w:p w:rsidR="00000000" w:rsidDel="00000000" w:rsidP="00000000" w:rsidRDefault="00000000" w:rsidRPr="00000000" w14:paraId="00000022">
            <w:pPr>
              <w:jc w:val="left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VALUTATE</w:t>
            </w:r>
          </w:p>
        </w:tc>
        <w:tc>
          <w:tcPr>
            <w:tcBorders>
              <w:top w:color="ffffff" w:space="0" w:sz="4" w:val="single"/>
              <w:left w:color="ffffff" w:space="0" w:sz="4" w:val="single"/>
              <w:bottom w:color="ffffff" w:space="0" w:sz="4" w:val="single"/>
              <w:right w:color="ffffff" w:space="0" w:sz="4" w:val="single"/>
            </w:tcBorders>
          </w:tcPr>
          <w:p w:rsidR="00000000" w:rsidDel="00000000" w:rsidP="00000000" w:rsidRDefault="00000000" w:rsidRPr="00000000" w14:paraId="00000023">
            <w:pPr>
              <w:ind w:left="1410" w:hanging="1410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le ricadute positive in termini cognitivi e relazionali di un’eventuale</w:t>
            </w:r>
          </w:p>
          <w:p w:rsidR="00000000" w:rsidDel="00000000" w:rsidP="00000000" w:rsidRDefault="00000000" w:rsidRPr="00000000" w14:paraId="00000024">
            <w:pPr>
              <w:ind w:left="1410" w:hanging="1410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conferma dell’attuale docente di sostegno;</w:t>
            </w:r>
          </w:p>
          <w:p w:rsidR="00000000" w:rsidDel="00000000" w:rsidP="00000000" w:rsidRDefault="00000000" w:rsidRPr="00000000" w14:paraId="00000025">
            <w:pPr>
              <w:ind w:left="1410" w:hanging="1410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ffffff" w:space="0" w:sz="4" w:val="single"/>
              <w:left w:color="ffffff" w:space="0" w:sz="4" w:val="single"/>
              <w:bottom w:color="ffffff" w:space="0" w:sz="4" w:val="single"/>
              <w:right w:color="ffffff" w:space="0" w:sz="4" w:val="single"/>
            </w:tcBorders>
          </w:tcPr>
          <w:p w:rsidR="00000000" w:rsidDel="00000000" w:rsidP="00000000" w:rsidRDefault="00000000" w:rsidRPr="00000000" w14:paraId="00000026">
            <w:pPr>
              <w:jc w:val="left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IN OSSEQUIO</w:t>
            </w:r>
          </w:p>
        </w:tc>
        <w:tc>
          <w:tcPr>
            <w:tcBorders>
              <w:top w:color="ffffff" w:space="0" w:sz="4" w:val="single"/>
              <w:left w:color="ffffff" w:space="0" w:sz="4" w:val="single"/>
              <w:bottom w:color="ffffff" w:space="0" w:sz="4" w:val="single"/>
              <w:right w:color="ffffff" w:space="0" w:sz="4" w:val="single"/>
            </w:tcBorders>
          </w:tcPr>
          <w:p w:rsidR="00000000" w:rsidDel="00000000" w:rsidP="00000000" w:rsidRDefault="00000000" w:rsidRPr="00000000" w14:paraId="00000027">
            <w:pPr>
              <w:ind w:left="1410" w:hanging="1410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al principio di continuità del progetto educativo-didattico in corso;</w:t>
            </w:r>
          </w:p>
          <w:p w:rsidR="00000000" w:rsidDel="00000000" w:rsidP="00000000" w:rsidRDefault="00000000" w:rsidRPr="00000000" w14:paraId="00000028">
            <w:pPr>
              <w:ind w:left="1410" w:hanging="1410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9">
      <w:pPr>
        <w:spacing w:after="0" w:line="240" w:lineRule="auto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spacing w:after="0" w:line="240" w:lineRule="auto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ab/>
      </w:r>
    </w:p>
    <w:p w:rsidR="00000000" w:rsidDel="00000000" w:rsidP="00000000" w:rsidRDefault="00000000" w:rsidRPr="00000000" w14:paraId="0000002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left="720" w:firstLine="0"/>
        <w:jc w:val="center"/>
        <w:rPr>
          <w:rFonts w:ascii="Arial" w:cs="Arial" w:eastAsia="Arial" w:hAnsi="Arial"/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left="720" w:firstLine="0"/>
        <w:jc w:val="center"/>
        <w:rPr>
          <w:rFonts w:ascii="Arial" w:cs="Arial" w:eastAsia="Arial" w:hAnsi="Arial"/>
          <w:b w:val="1"/>
          <w:bCs w:val="1"/>
          <w:i w:val="1"/>
          <w:iCs w:val="1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color w:val="000000"/>
          <w:sz w:val="24"/>
          <w:szCs w:val="24"/>
          <w:rtl w:val="0"/>
        </w:rPr>
        <w:t xml:space="preserve">ESPRIME</w:t>
      </w:r>
    </w:p>
    <w:p w:rsidR="00000000" w:rsidDel="00000000" w:rsidP="00000000" w:rsidRDefault="00000000" w:rsidRPr="00000000" w14:paraId="0000002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left="720" w:firstLine="0"/>
        <w:jc w:val="center"/>
        <w:rPr>
          <w:rFonts w:ascii="Arial" w:cs="Arial" w:eastAsia="Arial" w:hAnsi="Arial"/>
          <w:b w:val="1"/>
          <w:bCs w:val="1"/>
          <w:i w:val="1"/>
          <w:iCs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spacing w:after="0" w:line="36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parere favorevole alla continuità didattica del docente di sostegno a tempo determinato, _____________________________________________________ sull’alunno </w:t>
      </w:r>
      <w:r w:rsidDel="00000000" w:rsidR="00000000" w:rsidRPr="00000000">
        <w:rPr>
          <w:rFonts w:ascii="Arial" w:cs="Arial" w:eastAsia="Arial" w:hAnsi="Arial"/>
          <w:i w:val="1"/>
          <w:iCs w:val="1"/>
          <w:sz w:val="24"/>
          <w:szCs w:val="24"/>
          <w:rtl w:val="0"/>
        </w:rPr>
        <w:t xml:space="preserve">(inserire il codice identificativo alfanumerico)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 per le seguenti motivazioni:</w:t>
      </w:r>
    </w:p>
    <w:p w:rsidR="00000000" w:rsidDel="00000000" w:rsidP="00000000" w:rsidRDefault="00000000" w:rsidRPr="00000000" w14:paraId="0000002F">
      <w:pPr>
        <w:spacing w:after="0" w:line="36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________________________________________________________________________________</w:t>
      </w:r>
    </w:p>
    <w:p w:rsidR="00000000" w:rsidDel="00000000" w:rsidP="00000000" w:rsidRDefault="00000000" w:rsidRPr="00000000" w14:paraId="0000003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left="720" w:firstLine="0"/>
        <w:jc w:val="right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left="720" w:firstLine="0"/>
        <w:jc w:val="right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Firma dei componenti del GLO</w:t>
      </w:r>
    </w:p>
    <w:p w:rsidR="00000000" w:rsidDel="00000000" w:rsidP="00000000" w:rsidRDefault="00000000" w:rsidRPr="00000000" w14:paraId="00000032">
      <w:pPr>
        <w:ind w:left="1276" w:hanging="1276"/>
        <w:jc w:val="right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______________________________</w:t>
      </w:r>
    </w:p>
    <w:p w:rsidR="00000000" w:rsidDel="00000000" w:rsidP="00000000" w:rsidRDefault="00000000" w:rsidRPr="00000000" w14:paraId="00000033">
      <w:pPr>
        <w:ind w:left="1276" w:firstLine="0"/>
        <w:jc w:val="right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______________________________</w:t>
      </w:r>
    </w:p>
    <w:p w:rsidR="00000000" w:rsidDel="00000000" w:rsidP="00000000" w:rsidRDefault="00000000" w:rsidRPr="00000000" w14:paraId="00000034">
      <w:pPr>
        <w:ind w:left="1276" w:hanging="1276"/>
        <w:jc w:val="right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______________________________</w:t>
      </w:r>
    </w:p>
    <w:p w:rsidR="00000000" w:rsidDel="00000000" w:rsidP="00000000" w:rsidRDefault="00000000" w:rsidRPr="00000000" w14:paraId="00000035">
      <w:pPr>
        <w:ind w:left="1276" w:firstLine="0"/>
        <w:jc w:val="right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______________________________</w:t>
      </w:r>
    </w:p>
    <w:p w:rsidR="00000000" w:rsidDel="00000000" w:rsidP="00000000" w:rsidRDefault="00000000" w:rsidRPr="00000000" w14:paraId="00000036">
      <w:pPr>
        <w:ind w:left="1276" w:hanging="1276"/>
        <w:jc w:val="right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______________________________</w:t>
      </w:r>
    </w:p>
    <w:p w:rsidR="00000000" w:rsidDel="00000000" w:rsidP="00000000" w:rsidRDefault="00000000" w:rsidRPr="00000000" w14:paraId="00000037">
      <w:pPr>
        <w:ind w:left="1276" w:firstLine="0"/>
        <w:jc w:val="right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______________________________</w:t>
      </w:r>
    </w:p>
    <w:p w:rsidR="00000000" w:rsidDel="00000000" w:rsidP="00000000" w:rsidRDefault="00000000" w:rsidRPr="00000000" w14:paraId="00000038">
      <w:pPr>
        <w:ind w:left="1276" w:hanging="1276"/>
        <w:jc w:val="right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______________________________</w:t>
      </w:r>
    </w:p>
    <w:p w:rsidR="00000000" w:rsidDel="00000000" w:rsidP="00000000" w:rsidRDefault="00000000" w:rsidRPr="00000000" w14:paraId="00000039">
      <w:pPr>
        <w:ind w:left="1276" w:firstLine="0"/>
        <w:jc w:val="right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______________________________</w:t>
      </w:r>
    </w:p>
    <w:p w:rsidR="00000000" w:rsidDel="00000000" w:rsidP="00000000" w:rsidRDefault="00000000" w:rsidRPr="00000000" w14:paraId="0000003A">
      <w:pPr>
        <w:ind w:left="1276" w:hanging="1276"/>
        <w:jc w:val="right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______________________________</w:t>
      </w:r>
    </w:p>
    <w:p w:rsidR="00000000" w:rsidDel="00000000" w:rsidP="00000000" w:rsidRDefault="00000000" w:rsidRPr="00000000" w14:paraId="0000003B">
      <w:pPr>
        <w:ind w:left="1276" w:firstLine="0"/>
        <w:jc w:val="right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______________________________</w:t>
      </w:r>
    </w:p>
    <w:p w:rsidR="00000000" w:rsidDel="00000000" w:rsidP="00000000" w:rsidRDefault="00000000" w:rsidRPr="00000000" w14:paraId="0000003C">
      <w:pPr>
        <w:ind w:left="1276" w:hanging="1276"/>
        <w:jc w:val="right"/>
        <w:rPr/>
      </w:pPr>
      <w:r w:rsidDel="00000000" w:rsidR="00000000" w:rsidRPr="00000000">
        <w:rPr>
          <w:rtl w:val="0"/>
        </w:rPr>
      </w:r>
    </w:p>
    <w:sectPr>
      <w:pgSz w:h="16838" w:w="11906" w:orient="portrait"/>
      <w:pgMar w:bottom="1134" w:top="1417" w:left="1134" w:right="1134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it"/>
      </w:rPr>
    </w:rPrDefault>
    <w:pPrDefault>
      <w:pPr>
        <w:spacing w:after="160" w:line="252.00000000000003" w:lineRule="auto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Bn1FtoWdqeuqsI8KikMUHXqt78g==">CgMxLjAyDmguMmpkOHplam00NW1nMg5oLmI3eG41MjRsaDg0dzgAciExYmp0dE53OHlWbGMxWHZnRFZvNWtGQjhNbkNpczhSYmY=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